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2F7E" w14:textId="218E934C" w:rsidR="0056705F" w:rsidRDefault="00000000" w:rsidP="0056705F">
      <w:pPr>
        <w:pStyle w:val="a3"/>
        <w:rPr>
          <w:rFonts w:ascii="游明朝" w:eastAsia="游明朝" w:hAnsi="游明朝"/>
          <w:sz w:val="21"/>
          <w:szCs w:val="21"/>
        </w:rPr>
      </w:pPr>
      <w:bookmarkStart w:id="0" w:name="_Hlk164168181"/>
      <w:r w:rsidRPr="0056705F">
        <w:rPr>
          <w:rFonts w:ascii="游明朝" w:eastAsia="游明朝" w:hAnsi="游明朝"/>
          <w:spacing w:val="-2"/>
          <w:sz w:val="21"/>
          <w:szCs w:val="21"/>
        </w:rPr>
        <w:t>（相談窓口の周知</w:t>
      </w:r>
      <w:r w:rsidRPr="0056705F">
        <w:rPr>
          <w:rFonts w:ascii="游明朝" w:eastAsia="游明朝" w:hAnsi="游明朝"/>
          <w:spacing w:val="-10"/>
          <w:sz w:val="21"/>
          <w:szCs w:val="21"/>
        </w:rPr>
        <w:t>）</w:t>
      </w:r>
    </w:p>
    <w:p w14:paraId="4E768661" w14:textId="77777777" w:rsidR="00D0689D" w:rsidRPr="0056705F" w:rsidRDefault="00D0689D" w:rsidP="0056705F">
      <w:pPr>
        <w:pStyle w:val="a3"/>
        <w:rPr>
          <w:rFonts w:ascii="游明朝" w:eastAsia="游明朝" w:hAnsi="游明朝" w:hint="eastAsia"/>
          <w:sz w:val="21"/>
          <w:szCs w:val="21"/>
        </w:rPr>
      </w:pPr>
    </w:p>
    <w:p w14:paraId="2EFA0E38" w14:textId="53AB3E6F" w:rsidR="00EE6470" w:rsidRDefault="00000000" w:rsidP="0056705F">
      <w:pPr>
        <w:ind w:leftChars="-1" w:left="11" w:hangingChars="6" w:hanging="13"/>
        <w:jc w:val="right"/>
        <w:rPr>
          <w:rFonts w:ascii="游明朝" w:eastAsia="游明朝" w:hAnsi="游明朝"/>
          <w:spacing w:val="-10"/>
          <w:w w:val="105"/>
          <w:sz w:val="21"/>
          <w:szCs w:val="21"/>
        </w:rPr>
      </w:pPr>
      <w:r w:rsidRPr="0056705F">
        <w:rPr>
          <w:rFonts w:ascii="游明朝" w:eastAsia="游明朝" w:hAnsi="游明朝"/>
          <w:w w:val="105"/>
          <w:sz w:val="21"/>
          <w:szCs w:val="21"/>
        </w:rPr>
        <w:t>令和</w:t>
      </w:r>
      <w:r w:rsidRPr="0056705F">
        <w:rPr>
          <w:rFonts w:ascii="游明朝" w:eastAsia="游明朝" w:hAnsi="游明朝"/>
          <w:color w:val="FF0000"/>
          <w:w w:val="105"/>
          <w:sz w:val="21"/>
          <w:szCs w:val="21"/>
        </w:rPr>
        <w:t>５</w:t>
      </w:r>
      <w:r w:rsidRPr="0056705F">
        <w:rPr>
          <w:rFonts w:ascii="游明朝" w:eastAsia="游明朝" w:hAnsi="游明朝"/>
          <w:w w:val="105"/>
          <w:sz w:val="21"/>
          <w:szCs w:val="21"/>
        </w:rPr>
        <w:t>年</w:t>
      </w:r>
      <w:r w:rsidRPr="0056705F">
        <w:rPr>
          <w:rFonts w:ascii="游明朝" w:eastAsia="游明朝" w:hAnsi="游明朝"/>
          <w:spacing w:val="68"/>
          <w:w w:val="150"/>
          <w:sz w:val="21"/>
          <w:szCs w:val="21"/>
        </w:rPr>
        <w:t xml:space="preserve"> </w:t>
      </w:r>
      <w:r w:rsidRPr="0056705F">
        <w:rPr>
          <w:rFonts w:ascii="游明朝" w:eastAsia="游明朝" w:hAnsi="游明朝"/>
          <w:color w:val="FF0000"/>
          <w:w w:val="105"/>
          <w:sz w:val="21"/>
          <w:szCs w:val="21"/>
        </w:rPr>
        <w:t>４</w:t>
      </w:r>
      <w:r w:rsidRPr="0056705F">
        <w:rPr>
          <w:rFonts w:ascii="游明朝" w:eastAsia="游明朝" w:hAnsi="游明朝"/>
          <w:w w:val="105"/>
          <w:sz w:val="21"/>
          <w:szCs w:val="21"/>
        </w:rPr>
        <w:t>月</w:t>
      </w:r>
      <w:r w:rsidRPr="0056705F">
        <w:rPr>
          <w:rFonts w:ascii="游明朝" w:eastAsia="游明朝" w:hAnsi="游明朝"/>
          <w:spacing w:val="69"/>
          <w:w w:val="150"/>
          <w:sz w:val="21"/>
          <w:szCs w:val="21"/>
        </w:rPr>
        <w:t xml:space="preserve"> </w:t>
      </w:r>
      <w:r w:rsidRPr="0056705F">
        <w:rPr>
          <w:rFonts w:ascii="游明朝" w:eastAsia="游明朝" w:hAnsi="游明朝"/>
          <w:color w:val="FF0000"/>
          <w:w w:val="105"/>
          <w:sz w:val="21"/>
          <w:szCs w:val="21"/>
        </w:rPr>
        <w:t>１</w:t>
      </w:r>
      <w:r w:rsidRPr="0056705F">
        <w:rPr>
          <w:rFonts w:ascii="游明朝" w:eastAsia="游明朝" w:hAnsi="游明朝"/>
          <w:spacing w:val="-10"/>
          <w:w w:val="105"/>
          <w:sz w:val="21"/>
          <w:szCs w:val="21"/>
        </w:rPr>
        <w:t>日</w:t>
      </w:r>
    </w:p>
    <w:p w14:paraId="2B85F27D" w14:textId="77777777" w:rsidR="0056705F" w:rsidRDefault="0056705F" w:rsidP="0056705F">
      <w:pPr>
        <w:rPr>
          <w:rFonts w:ascii="游明朝" w:eastAsia="游明朝" w:hAnsi="游明朝"/>
          <w:sz w:val="21"/>
          <w:szCs w:val="21"/>
        </w:rPr>
      </w:pPr>
    </w:p>
    <w:p w14:paraId="7A698E58" w14:textId="77777777" w:rsidR="00D0689D" w:rsidRPr="00D0689D" w:rsidRDefault="00D0689D" w:rsidP="0056705F">
      <w:pPr>
        <w:rPr>
          <w:rFonts w:ascii="游明朝" w:eastAsia="游明朝" w:hAnsi="游明朝" w:hint="eastAsia"/>
          <w:sz w:val="21"/>
          <w:szCs w:val="21"/>
        </w:rPr>
      </w:pPr>
    </w:p>
    <w:p w14:paraId="4A004EDD" w14:textId="59CD1405" w:rsidR="00EE6470" w:rsidRPr="00D0689D" w:rsidRDefault="0056705F" w:rsidP="0056705F">
      <w:pPr>
        <w:rPr>
          <w:rFonts w:ascii="游明朝" w:eastAsia="游明朝" w:hAnsi="游明朝" w:hint="eastAsia"/>
          <w:sz w:val="21"/>
          <w:szCs w:val="21"/>
        </w:rPr>
      </w:pPr>
      <w:r w:rsidRPr="00D0689D">
        <w:rPr>
          <w:rFonts w:ascii="游明朝" w:eastAsia="游明朝" w:hAnsi="游明朝"/>
          <w:noProof/>
          <w:sz w:val="21"/>
          <w:szCs w:val="21"/>
        </w:rPr>
        <w:drawing>
          <wp:anchor distT="0" distB="0" distL="0" distR="0" simplePos="0" relativeHeight="251671040" behindDoc="1" locked="0" layoutInCell="1" allowOverlap="1" wp14:anchorId="091A5236" wp14:editId="33AFDE7F">
            <wp:simplePos x="0" y="0"/>
            <wp:positionH relativeFrom="page">
              <wp:posOffset>1085215</wp:posOffset>
            </wp:positionH>
            <wp:positionV relativeFrom="paragraph">
              <wp:posOffset>194945</wp:posOffset>
            </wp:positionV>
            <wp:extent cx="5378450" cy="112903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5378450" cy="1129030"/>
                    </a:xfrm>
                    <a:prstGeom prst="rect">
                      <a:avLst/>
                    </a:prstGeom>
                  </pic:spPr>
                </pic:pic>
              </a:graphicData>
            </a:graphic>
            <wp14:sizeRelH relativeFrom="margin">
              <wp14:pctWidth>0</wp14:pctWidth>
            </wp14:sizeRelH>
            <wp14:sizeRelV relativeFrom="margin">
              <wp14:pctHeight>0</wp14:pctHeight>
            </wp14:sizeRelV>
          </wp:anchor>
        </w:drawing>
      </w:r>
    </w:p>
    <w:p w14:paraId="52C6FA8A" w14:textId="77777777" w:rsidR="00EE6470" w:rsidRDefault="00EE6470" w:rsidP="0056705F">
      <w:pPr>
        <w:pStyle w:val="a3"/>
        <w:spacing w:before="116"/>
        <w:rPr>
          <w:rFonts w:ascii="游明朝" w:eastAsia="游明朝" w:hAnsi="游明朝"/>
          <w:sz w:val="21"/>
          <w:szCs w:val="21"/>
        </w:rPr>
      </w:pPr>
    </w:p>
    <w:p w14:paraId="2BBBD587" w14:textId="77777777" w:rsidR="00D0689D" w:rsidRPr="0056705F" w:rsidRDefault="00D0689D" w:rsidP="0056705F">
      <w:pPr>
        <w:pStyle w:val="a3"/>
        <w:spacing w:before="116"/>
        <w:rPr>
          <w:rFonts w:ascii="游明朝" w:eastAsia="游明朝" w:hAnsi="游明朝" w:hint="eastAsia"/>
          <w:sz w:val="12"/>
        </w:rPr>
      </w:pPr>
    </w:p>
    <w:p w14:paraId="36865A1F" w14:textId="7D00B98A" w:rsidR="00EE6470" w:rsidRPr="0056705F" w:rsidRDefault="00000000" w:rsidP="0056705F">
      <w:pPr>
        <w:spacing w:before="1"/>
        <w:ind w:left="13" w:hangingChars="6" w:hanging="13"/>
        <w:jc w:val="right"/>
        <w:rPr>
          <w:rFonts w:ascii="游明朝" w:eastAsia="游明朝" w:hAnsi="游明朝"/>
          <w:sz w:val="21"/>
          <w:szCs w:val="21"/>
          <w:u w:val="single"/>
        </w:rPr>
      </w:pPr>
      <w:r w:rsidRPr="0056705F">
        <w:rPr>
          <w:rFonts w:ascii="游明朝" w:eastAsia="游明朝" w:hAnsi="游明朝"/>
          <w:w w:val="105"/>
          <w:sz w:val="21"/>
          <w:szCs w:val="21"/>
          <w:u w:val="single"/>
        </w:rPr>
        <w:t>事業場</w:t>
      </w:r>
      <w:r w:rsidRPr="0056705F">
        <w:rPr>
          <w:rFonts w:ascii="游明朝" w:eastAsia="游明朝" w:hAnsi="游明朝"/>
          <w:spacing w:val="-10"/>
          <w:w w:val="105"/>
          <w:sz w:val="21"/>
          <w:szCs w:val="21"/>
          <w:u w:val="single"/>
        </w:rPr>
        <w:t>名</w:t>
      </w:r>
      <w:r w:rsidRPr="0056705F">
        <w:rPr>
          <w:rFonts w:ascii="游明朝" w:eastAsia="游明朝" w:hAnsi="游明朝"/>
          <w:sz w:val="21"/>
          <w:szCs w:val="21"/>
          <w:u w:val="single"/>
        </w:rPr>
        <w:tab/>
      </w:r>
      <w:r w:rsidRPr="0056705F">
        <w:rPr>
          <w:rFonts w:ascii="游明朝" w:eastAsia="游明朝" w:hAnsi="游明朝"/>
          <w:w w:val="105"/>
          <w:position w:val="1"/>
          <w:sz w:val="21"/>
          <w:szCs w:val="21"/>
          <w:u w:val="single"/>
        </w:rPr>
        <w:t>(株)〇〇</w:t>
      </w:r>
      <w:r w:rsidRPr="0056705F">
        <w:rPr>
          <w:rFonts w:ascii="游明朝" w:eastAsia="游明朝" w:hAnsi="游明朝"/>
          <w:spacing w:val="70"/>
          <w:w w:val="150"/>
          <w:position w:val="1"/>
          <w:sz w:val="21"/>
          <w:szCs w:val="21"/>
          <w:u w:val="single"/>
        </w:rPr>
        <w:t xml:space="preserve"> </w:t>
      </w:r>
      <w:r w:rsidRPr="0056705F">
        <w:rPr>
          <w:rFonts w:ascii="游明朝" w:eastAsia="游明朝" w:hAnsi="游明朝"/>
          <w:w w:val="105"/>
          <w:position w:val="1"/>
          <w:sz w:val="21"/>
          <w:szCs w:val="21"/>
          <w:u w:val="single"/>
        </w:rPr>
        <w:t>熊本支</w:t>
      </w:r>
      <w:r w:rsidRPr="0056705F">
        <w:rPr>
          <w:rFonts w:ascii="游明朝" w:eastAsia="游明朝" w:hAnsi="游明朝"/>
          <w:spacing w:val="-10"/>
          <w:w w:val="105"/>
          <w:position w:val="1"/>
          <w:sz w:val="21"/>
          <w:szCs w:val="21"/>
          <w:u w:val="single"/>
        </w:rPr>
        <w:t>店</w:t>
      </w:r>
    </w:p>
    <w:p w14:paraId="5B3C36DE" w14:textId="77777777" w:rsidR="00EE6470" w:rsidRPr="0056705F" w:rsidRDefault="00EE6470" w:rsidP="0056705F">
      <w:pPr>
        <w:pStyle w:val="a3"/>
        <w:spacing w:before="208"/>
        <w:rPr>
          <w:rFonts w:ascii="游明朝" w:eastAsia="游明朝" w:hAnsi="游明朝"/>
          <w:sz w:val="21"/>
          <w:szCs w:val="21"/>
        </w:rPr>
      </w:pPr>
    </w:p>
    <w:p w14:paraId="6FA409C9" w14:textId="0318620E" w:rsidR="0056705F" w:rsidRDefault="00000000" w:rsidP="0056705F">
      <w:pPr>
        <w:pStyle w:val="a3"/>
        <w:ind w:left="168" w:right="3" w:firstLine="139"/>
        <w:jc w:val="both"/>
        <w:rPr>
          <w:rFonts w:ascii="游明朝" w:eastAsia="游明朝" w:hAnsi="游明朝"/>
          <w:spacing w:val="-4"/>
          <w:sz w:val="21"/>
          <w:szCs w:val="21"/>
        </w:rPr>
      </w:pPr>
      <w:r w:rsidRPr="0056705F">
        <w:rPr>
          <w:rFonts w:ascii="游明朝" w:eastAsia="游明朝" w:hAnsi="游明朝"/>
          <w:spacing w:val="-2"/>
          <w:sz w:val="21"/>
          <w:szCs w:val="21"/>
        </w:rPr>
        <w:t>パートタイム・有期雇用労働法に基づいて、下記のとおり「雇用管理の改善等に関する事項に係る相談窓口」を整備しましたのでお知らせします。「雇用管理の改善等に関する事項に係る相談」とは、例えば、待遇についての疑問や不明点の問い合わせ</w:t>
      </w:r>
      <w:r w:rsidRPr="0056705F">
        <w:rPr>
          <w:rFonts w:ascii="游明朝" w:eastAsia="游明朝" w:hAnsi="游明朝"/>
          <w:spacing w:val="-4"/>
          <w:sz w:val="21"/>
          <w:szCs w:val="21"/>
        </w:rPr>
        <w:t>です。</w:t>
      </w:r>
    </w:p>
    <w:p w14:paraId="3881697C" w14:textId="77777777" w:rsidR="00D0689D" w:rsidRPr="0056705F" w:rsidRDefault="00D0689D" w:rsidP="0056705F">
      <w:pPr>
        <w:pStyle w:val="a3"/>
        <w:ind w:left="168" w:right="3" w:firstLine="139"/>
        <w:jc w:val="both"/>
        <w:rPr>
          <w:rFonts w:ascii="游明朝" w:eastAsia="游明朝" w:hAnsi="游明朝" w:hint="eastAsia"/>
          <w:spacing w:val="-4"/>
          <w:sz w:val="21"/>
          <w:szCs w:val="21"/>
        </w:rPr>
      </w:pPr>
    </w:p>
    <w:p w14:paraId="37EB25DF" w14:textId="77777777" w:rsidR="00EE6470" w:rsidRPr="0056705F" w:rsidRDefault="00000000" w:rsidP="0056705F">
      <w:pPr>
        <w:pStyle w:val="a3"/>
        <w:spacing w:before="105"/>
        <w:ind w:left="168" w:right="3" w:firstLine="139"/>
        <w:jc w:val="both"/>
        <w:rPr>
          <w:rFonts w:ascii="游明朝" w:eastAsia="游明朝" w:hAnsi="游明朝"/>
          <w:spacing w:val="-4"/>
          <w:sz w:val="21"/>
          <w:szCs w:val="21"/>
        </w:rPr>
      </w:pPr>
      <w:r w:rsidRPr="0056705F">
        <w:rPr>
          <w:rFonts w:ascii="游明朝" w:eastAsia="游明朝" w:hAnsi="游明朝"/>
          <w:spacing w:val="-2"/>
          <w:sz w:val="21"/>
          <w:szCs w:val="21"/>
        </w:rPr>
        <w:t>ご不明な点がありましたら「相談窓口」までお問い合わせください。説明を求めたことを理由とした不利益な取扱いを行うことはありませんので、安心してご相談くだ</w:t>
      </w:r>
      <w:r w:rsidRPr="0056705F">
        <w:rPr>
          <w:rFonts w:ascii="游明朝" w:eastAsia="游明朝" w:hAnsi="游明朝"/>
          <w:spacing w:val="-4"/>
          <w:sz w:val="21"/>
          <w:szCs w:val="21"/>
        </w:rPr>
        <w:t>さい。</w:t>
      </w:r>
    </w:p>
    <w:p w14:paraId="60ECE18C" w14:textId="77777777" w:rsidR="0056705F" w:rsidRDefault="0056705F" w:rsidP="0056705F">
      <w:pPr>
        <w:pStyle w:val="a3"/>
        <w:spacing w:before="105"/>
        <w:ind w:right="934"/>
        <w:jc w:val="both"/>
        <w:rPr>
          <w:rFonts w:ascii="游明朝" w:eastAsia="游明朝" w:hAnsi="游明朝"/>
          <w:spacing w:val="-4"/>
          <w:sz w:val="21"/>
          <w:szCs w:val="21"/>
        </w:rPr>
      </w:pPr>
    </w:p>
    <w:p w14:paraId="552523DE" w14:textId="77777777" w:rsidR="00D0689D" w:rsidRPr="0056705F" w:rsidRDefault="00D0689D" w:rsidP="0056705F">
      <w:pPr>
        <w:pStyle w:val="a3"/>
        <w:spacing w:before="105"/>
        <w:ind w:right="934"/>
        <w:jc w:val="both"/>
        <w:rPr>
          <w:rFonts w:ascii="游明朝" w:eastAsia="游明朝" w:hAnsi="游明朝" w:hint="eastAsia"/>
          <w:spacing w:val="-4"/>
          <w:sz w:val="21"/>
          <w:szCs w:val="21"/>
        </w:rPr>
      </w:pPr>
    </w:p>
    <w:p w14:paraId="3E842354" w14:textId="26BB0769" w:rsidR="0056705F" w:rsidRPr="0056705F" w:rsidRDefault="0056705F" w:rsidP="00D0689D">
      <w:pPr>
        <w:pStyle w:val="a3"/>
        <w:spacing w:before="105"/>
        <w:ind w:right="3"/>
        <w:jc w:val="center"/>
        <w:rPr>
          <w:rFonts w:ascii="游明朝" w:eastAsia="游明朝" w:hAnsi="游明朝"/>
          <w:spacing w:val="-4"/>
          <w:sz w:val="21"/>
          <w:szCs w:val="21"/>
        </w:rPr>
      </w:pPr>
      <w:r w:rsidRPr="0056705F">
        <w:rPr>
          <w:rFonts w:ascii="游明朝" w:eastAsia="游明朝" w:hAnsi="游明朝" w:hint="eastAsia"/>
          <w:spacing w:val="-4"/>
          <w:sz w:val="21"/>
          <w:szCs w:val="21"/>
        </w:rPr>
        <w:t>≪雇用管理の改善等に関する事項に係る相談窓口≫</w:t>
      </w:r>
    </w:p>
    <w:p w14:paraId="3F01C1F2" w14:textId="77777777" w:rsidR="0056705F" w:rsidRPr="0056705F" w:rsidRDefault="0056705F" w:rsidP="00D0689D">
      <w:pPr>
        <w:pStyle w:val="a3"/>
        <w:spacing w:before="105"/>
        <w:ind w:right="3"/>
        <w:jc w:val="center"/>
        <w:rPr>
          <w:rFonts w:ascii="游明朝" w:eastAsia="游明朝" w:hAnsi="游明朝"/>
          <w:spacing w:val="-4"/>
          <w:sz w:val="21"/>
          <w:szCs w:val="21"/>
        </w:rPr>
      </w:pPr>
    </w:p>
    <w:p w14:paraId="06DF8A4D" w14:textId="6DD371DC" w:rsidR="0056705F" w:rsidRPr="0056705F" w:rsidRDefault="0056705F" w:rsidP="00D0689D">
      <w:pPr>
        <w:pStyle w:val="a3"/>
        <w:spacing w:before="105"/>
        <w:ind w:right="3"/>
        <w:jc w:val="center"/>
        <w:rPr>
          <w:rFonts w:ascii="游明朝" w:eastAsia="游明朝" w:hAnsi="游明朝"/>
          <w:spacing w:val="-4"/>
          <w:sz w:val="21"/>
          <w:szCs w:val="21"/>
        </w:rPr>
      </w:pPr>
      <w:r w:rsidRPr="0056705F">
        <w:rPr>
          <w:rFonts w:ascii="游明朝" w:eastAsia="游明朝" w:hAnsi="游明朝" w:hint="eastAsia"/>
          <w:spacing w:val="-4"/>
          <w:sz w:val="21"/>
          <w:szCs w:val="21"/>
        </w:rPr>
        <w:t>担当者：</w:t>
      </w:r>
      <w:r>
        <w:rPr>
          <w:rFonts w:ascii="游明朝" w:eastAsia="游明朝" w:hAnsi="游明朝" w:hint="eastAsia"/>
          <w:spacing w:val="-4"/>
          <w:sz w:val="21"/>
          <w:szCs w:val="21"/>
        </w:rPr>
        <w:t>○○　○○</w:t>
      </w:r>
    </w:p>
    <w:p w14:paraId="7481395C" w14:textId="5F49FB65" w:rsidR="0056705F" w:rsidRPr="0056705F" w:rsidRDefault="0056705F" w:rsidP="00D0689D">
      <w:pPr>
        <w:pStyle w:val="a3"/>
        <w:spacing w:before="105"/>
        <w:ind w:right="3"/>
        <w:jc w:val="center"/>
        <w:rPr>
          <w:rFonts w:ascii="游明朝" w:eastAsia="游明朝" w:hAnsi="游明朝"/>
          <w:spacing w:val="-4"/>
          <w:sz w:val="21"/>
          <w:szCs w:val="21"/>
        </w:rPr>
      </w:pPr>
      <w:r w:rsidRPr="0056705F">
        <w:rPr>
          <w:rFonts w:ascii="游明朝" w:eastAsia="游明朝" w:hAnsi="游明朝" w:hint="eastAsia"/>
          <w:spacing w:val="-4"/>
          <w:sz w:val="21"/>
          <w:szCs w:val="21"/>
        </w:rPr>
        <w:t>職氏名：統括課長</w:t>
      </w:r>
    </w:p>
    <w:p w14:paraId="51E6195A" w14:textId="6E4946E0" w:rsidR="00BA4C2D" w:rsidRPr="0056705F" w:rsidRDefault="0056705F" w:rsidP="00D0689D">
      <w:pPr>
        <w:pStyle w:val="a3"/>
        <w:spacing w:before="105"/>
        <w:ind w:right="3"/>
        <w:jc w:val="center"/>
        <w:rPr>
          <w:rFonts w:ascii="游明朝" w:eastAsia="游明朝" w:hAnsi="游明朝" w:hint="eastAsia"/>
          <w:spacing w:val="-4"/>
          <w:sz w:val="21"/>
          <w:szCs w:val="21"/>
        </w:rPr>
      </w:pPr>
      <w:r w:rsidRPr="0056705F">
        <w:rPr>
          <w:rFonts w:ascii="游明朝" w:eastAsia="游明朝" w:hAnsi="游明朝" w:hint="eastAsia"/>
          <w:spacing w:val="-4"/>
          <w:sz w:val="21"/>
          <w:szCs w:val="21"/>
        </w:rPr>
        <w:t>連絡先：〇〇〇-○○○○-○○○○</w:t>
      </w:r>
      <w:bookmarkEnd w:id="0"/>
    </w:p>
    <w:sectPr w:rsidR="00BA4C2D" w:rsidRPr="0056705F" w:rsidSect="00BA4C2D">
      <w:type w:val="continuous"/>
      <w:pgSz w:w="11910" w:h="16840"/>
      <w:pgMar w:top="1985" w:right="1701" w:bottom="170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70"/>
    <w:rsid w:val="0051302D"/>
    <w:rsid w:val="0056705F"/>
    <w:rsid w:val="00BA4C2D"/>
    <w:rsid w:val="00D0689D"/>
    <w:rsid w:val="00EE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086A2"/>
  <w15:docId w15:val="{01157149-29AF-4A45-A447-39AB448F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メイリオ" w:eastAsia="メイリオ" w:hAnsi="メイリオ" w:cs="メイリオ"/>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Date"/>
    <w:basedOn w:val="a"/>
    <w:next w:val="a"/>
    <w:link w:val="a6"/>
    <w:uiPriority w:val="99"/>
    <w:semiHidden/>
    <w:unhideWhenUsed/>
    <w:rsid w:val="0056705F"/>
  </w:style>
  <w:style w:type="character" w:customStyle="1" w:styleId="a6">
    <w:name w:val="日付 (文字)"/>
    <w:basedOn w:val="a0"/>
    <w:link w:val="a5"/>
    <w:uiPriority w:val="99"/>
    <w:semiHidden/>
    <w:rsid w:val="0056705F"/>
    <w:rPr>
      <w:rFonts w:ascii="メイリオ" w:eastAsia="メイリオ" w:hAnsi="メイリオ" w:cs="メイリオ"/>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ysmr</dc:creator>
  <cp:lastModifiedBy>啓 吉村</cp:lastModifiedBy>
  <cp:revision>2</cp:revision>
  <dcterms:created xsi:type="dcterms:W3CDTF">2024-04-16T05:07:00Z</dcterms:created>
  <dcterms:modified xsi:type="dcterms:W3CDTF">2024-04-16T05:07:00Z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LastSaved">
    <vt:filetime>2024-04-16T00:00:00Z</vt:filetime>
  </property>
  <property fmtid="{D5CDD505-2E9C-101B-9397-08002B2CF9AE}" pid="4" name="Producer">
    <vt:lpwstr>JUST PDF 4</vt:lpwstr>
  </property>
</Properties>
</file>